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3A5D78" w:rsidRDefault="000B2398" w:rsidP="003A5D78">
      <w:pPr>
        <w:rPr>
          <w:sz w:val="28"/>
          <w:szCs w:val="28"/>
        </w:rPr>
      </w:pPr>
      <w:r w:rsidRPr="003A5D78">
        <w:rPr>
          <w:sz w:val="28"/>
          <w:szCs w:val="28"/>
          <w:lang w:val="en-US"/>
        </w:rPr>
        <w:t xml:space="preserve">Tyrrells is a UK manufacturer of hand-cooked crisps (chips) which are made from potatoes and other root vegetables. The owner of the business, Will Chase, was originally a potato farmer, who sold his crop to </w:t>
      </w:r>
      <w:r w:rsidRPr="003A5D78">
        <w:rPr>
          <w:sz w:val="28"/>
          <w:szCs w:val="28"/>
          <w:lang w:val="en-US"/>
        </w:rPr>
        <w:t>supermarkets. The price of potatoes started to fall and he decided to add value to his potatoes by making them into packaged snacks in 2002.</w:t>
      </w:r>
    </w:p>
    <w:p w:rsidR="00000000" w:rsidRPr="003A5D78" w:rsidRDefault="000B2398" w:rsidP="003A5D78">
      <w:pPr>
        <w:rPr>
          <w:sz w:val="28"/>
          <w:szCs w:val="28"/>
        </w:rPr>
      </w:pPr>
      <w:r w:rsidRPr="003A5D78">
        <w:rPr>
          <w:sz w:val="28"/>
          <w:szCs w:val="28"/>
          <w:lang w:val="en-US"/>
        </w:rPr>
        <w:t>He invested in capital equipment and employed</w:t>
      </w:r>
      <w:r w:rsidRPr="003A5D78">
        <w:rPr>
          <w:sz w:val="28"/>
          <w:szCs w:val="28"/>
          <w:lang w:val="en-US"/>
        </w:rPr>
        <w:t xml:space="preserve"> more staff to make the product</w:t>
      </w:r>
      <w:r w:rsidR="003A5D78">
        <w:rPr>
          <w:sz w:val="28"/>
          <w:szCs w:val="28"/>
          <w:lang w:val="en-US"/>
        </w:rPr>
        <w:t>,</w:t>
      </w:r>
      <w:r w:rsidRPr="003A5D78">
        <w:rPr>
          <w:sz w:val="28"/>
          <w:szCs w:val="28"/>
          <w:lang w:val="en-US"/>
        </w:rPr>
        <w:t xml:space="preserve"> and his decision led to an increase in revenue and growth of the business, which is now worth over $28.4m.</w:t>
      </w:r>
    </w:p>
    <w:p w:rsidR="003A5D78" w:rsidRPr="003A5D78" w:rsidRDefault="000B2398" w:rsidP="00237C3F">
      <w:pPr>
        <w:numPr>
          <w:ilvl w:val="0"/>
          <w:numId w:val="4"/>
        </w:numPr>
        <w:rPr>
          <w:sz w:val="28"/>
          <w:szCs w:val="28"/>
        </w:rPr>
      </w:pPr>
      <w:r w:rsidRPr="003A5D78">
        <w:rPr>
          <w:sz w:val="28"/>
          <w:szCs w:val="28"/>
          <w:lang w:val="en-US"/>
        </w:rPr>
        <w:t>Identify the method of growth used by Tyrrell</w:t>
      </w:r>
      <w:r w:rsidRPr="003A5D78">
        <w:rPr>
          <w:sz w:val="28"/>
          <w:szCs w:val="28"/>
          <w:lang w:val="en-US"/>
        </w:rPr>
        <w:t>s. (1)</w:t>
      </w:r>
    </w:p>
    <w:p w:rsidR="003A5D78" w:rsidRDefault="003A5D78" w:rsidP="003A5D78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</w:t>
      </w:r>
    </w:p>
    <w:p w:rsidR="00000000" w:rsidRPr="003A5D78" w:rsidRDefault="000B2398" w:rsidP="00237C3F">
      <w:pPr>
        <w:numPr>
          <w:ilvl w:val="0"/>
          <w:numId w:val="4"/>
        </w:numPr>
        <w:rPr>
          <w:sz w:val="28"/>
          <w:szCs w:val="28"/>
        </w:rPr>
      </w:pPr>
      <w:r w:rsidRPr="003A5D78">
        <w:rPr>
          <w:sz w:val="28"/>
          <w:szCs w:val="28"/>
          <w:lang w:val="en-US"/>
        </w:rPr>
        <w:t>Explain two advantages of Tyrrells expanding into manufacturing industry. (4)</w:t>
      </w:r>
    </w:p>
    <w:p w:rsidR="003A5D78" w:rsidRPr="003A5D78" w:rsidRDefault="003A5D78" w:rsidP="003A5D78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Advantages 1: _______________________________________________________________</w:t>
      </w:r>
      <w:r>
        <w:rPr>
          <w:sz w:val="28"/>
          <w:szCs w:val="28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lang w:val="en-US"/>
        </w:rPr>
        <w:br/>
        <w:t>Advantage 2: _______________________________________________________________</w:t>
      </w:r>
      <w:r>
        <w:rPr>
          <w:sz w:val="28"/>
          <w:szCs w:val="28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3A5D78" w:rsidRDefault="000B2398" w:rsidP="003A5D78">
      <w:pPr>
        <w:numPr>
          <w:ilvl w:val="0"/>
          <w:numId w:val="4"/>
        </w:numPr>
        <w:rPr>
          <w:sz w:val="28"/>
          <w:szCs w:val="28"/>
        </w:rPr>
      </w:pPr>
      <w:r w:rsidRPr="003A5D78">
        <w:rPr>
          <w:sz w:val="28"/>
          <w:szCs w:val="28"/>
          <w:lang w:val="en-US"/>
        </w:rPr>
        <w:t>Explain two reasons why produ</w:t>
      </w:r>
      <w:r w:rsidRPr="003A5D78">
        <w:rPr>
          <w:sz w:val="28"/>
          <w:szCs w:val="28"/>
          <w:lang w:val="en-US"/>
        </w:rPr>
        <w:t>ction costs may have fallen after the expansion. (4)</w:t>
      </w:r>
    </w:p>
    <w:p w:rsidR="004B0F26" w:rsidRPr="003A5D78" w:rsidRDefault="003A5D78" w:rsidP="003A5D78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Reason</w:t>
      </w:r>
      <w:r w:rsidRPr="003A5D78">
        <w:rPr>
          <w:sz w:val="28"/>
          <w:szCs w:val="28"/>
          <w:lang w:val="en-US"/>
        </w:rPr>
        <w:t xml:space="preserve"> 1: </w:t>
      </w:r>
      <w:r>
        <w:rPr>
          <w:sz w:val="28"/>
          <w:szCs w:val="28"/>
          <w:lang w:val="en-US"/>
        </w:rPr>
        <w:t>___</w:t>
      </w:r>
      <w:r w:rsidRPr="003A5D78">
        <w:rPr>
          <w:sz w:val="28"/>
          <w:szCs w:val="28"/>
          <w:lang w:val="en-US"/>
        </w:rPr>
        <w:t>_______________________________________________________________</w:t>
      </w:r>
      <w:r w:rsidRPr="003A5D78">
        <w:rPr>
          <w:sz w:val="28"/>
          <w:szCs w:val="28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_________________________________________________________________________________________________________________________________________________________________________________________________________________________________</w:t>
      </w:r>
      <w:r w:rsidRPr="003A5D78">
        <w:rPr>
          <w:sz w:val="28"/>
          <w:szCs w:val="28"/>
          <w:lang w:val="en-US"/>
        </w:rPr>
        <w:br/>
      </w:r>
      <w:r>
        <w:rPr>
          <w:sz w:val="28"/>
          <w:szCs w:val="28"/>
          <w:lang w:val="en-US"/>
        </w:rPr>
        <w:t>Reason 2</w:t>
      </w:r>
      <w:r w:rsidRPr="003A5D78">
        <w:rPr>
          <w:sz w:val="28"/>
          <w:szCs w:val="28"/>
          <w:lang w:val="en-US"/>
        </w:rPr>
        <w:t>: _</w:t>
      </w:r>
      <w:r>
        <w:rPr>
          <w:sz w:val="28"/>
          <w:szCs w:val="28"/>
          <w:lang w:val="en-US"/>
        </w:rPr>
        <w:t>___</w:t>
      </w:r>
      <w:r w:rsidRPr="003A5D78">
        <w:rPr>
          <w:sz w:val="28"/>
          <w:szCs w:val="28"/>
          <w:lang w:val="en-US"/>
        </w:rPr>
        <w:t>______________________________________________________________</w:t>
      </w:r>
      <w:r w:rsidRPr="003A5D78">
        <w:rPr>
          <w:sz w:val="28"/>
          <w:szCs w:val="28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4B0F26" w:rsidRPr="003A5D78" w:rsidSect="00035597">
      <w:headerReference w:type="default" r:id="rId7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2398" w:rsidRDefault="000B2398" w:rsidP="00035597">
      <w:pPr>
        <w:spacing w:after="0" w:line="240" w:lineRule="auto"/>
      </w:pPr>
      <w:r>
        <w:separator/>
      </w:r>
    </w:p>
  </w:endnote>
  <w:endnote w:type="continuationSeparator" w:id="0">
    <w:p w:rsidR="000B2398" w:rsidRDefault="000B2398" w:rsidP="00035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2398" w:rsidRDefault="000B2398" w:rsidP="00035597">
      <w:pPr>
        <w:spacing w:after="0" w:line="240" w:lineRule="auto"/>
      </w:pPr>
      <w:r>
        <w:separator/>
      </w:r>
    </w:p>
  </w:footnote>
  <w:footnote w:type="continuationSeparator" w:id="0">
    <w:p w:rsidR="000B2398" w:rsidRDefault="000B2398" w:rsidP="000355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597" w:rsidRPr="00035597" w:rsidRDefault="00035597" w:rsidP="00035597">
    <w:pPr>
      <w:tabs>
        <w:tab w:val="left" w:pos="2763"/>
      </w:tabs>
      <w:rPr>
        <w:sz w:val="30"/>
        <w:szCs w:val="30"/>
      </w:rPr>
    </w:pPr>
    <w:r w:rsidRPr="00035597">
      <w:rPr>
        <w:b/>
        <w:bCs/>
        <w:sz w:val="30"/>
        <w:szCs w:val="30"/>
        <w:lang w:val="en-US"/>
      </w:rPr>
      <w:t>Exam practice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CD00C8"/>
    <w:multiLevelType w:val="hybridMultilevel"/>
    <w:tmpl w:val="28CEBDCC"/>
    <w:lvl w:ilvl="0" w:tplc="EF82167E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E881A1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8E0DB6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92E078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01CA8B8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7F8C038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872BE0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8E8802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2C67430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22CA6729"/>
    <w:multiLevelType w:val="hybridMultilevel"/>
    <w:tmpl w:val="C7824BC6"/>
    <w:lvl w:ilvl="0" w:tplc="41B2A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9018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6AA7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7AAAB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C8CF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9864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F5A92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6CEC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A7091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4B77DA5"/>
    <w:multiLevelType w:val="hybridMultilevel"/>
    <w:tmpl w:val="CDC2316E"/>
    <w:lvl w:ilvl="0" w:tplc="9A38C06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9A0C4F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17AE37A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EAAE88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0D4C98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E26CC3A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4C2A69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CAA9C4C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D40042E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665B6FC5"/>
    <w:multiLevelType w:val="hybridMultilevel"/>
    <w:tmpl w:val="68C853C2"/>
    <w:lvl w:ilvl="0" w:tplc="D496F5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3AA36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D2455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0088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3EDF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0271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182C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E45A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6406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597"/>
    <w:rsid w:val="00035597"/>
    <w:rsid w:val="00095C12"/>
    <w:rsid w:val="000B2398"/>
    <w:rsid w:val="003A5D78"/>
    <w:rsid w:val="004B0F26"/>
    <w:rsid w:val="008D6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448657-C276-41EC-AA0F-3E6182783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55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5597"/>
  </w:style>
  <w:style w:type="paragraph" w:styleId="Footer">
    <w:name w:val="footer"/>
    <w:basedOn w:val="Normal"/>
    <w:link w:val="FooterChar"/>
    <w:uiPriority w:val="99"/>
    <w:unhideWhenUsed/>
    <w:rsid w:val="000355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5597"/>
  </w:style>
  <w:style w:type="paragraph" w:styleId="ListParagraph">
    <w:name w:val="List Paragraph"/>
    <w:basedOn w:val="Normal"/>
    <w:uiPriority w:val="34"/>
    <w:qFormat/>
    <w:rsid w:val="003A5D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5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206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2356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12571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56328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73615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8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775509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193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100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314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2</cp:revision>
  <dcterms:created xsi:type="dcterms:W3CDTF">2017-02-03T09:01:00Z</dcterms:created>
  <dcterms:modified xsi:type="dcterms:W3CDTF">2017-02-03T09:01:00Z</dcterms:modified>
</cp:coreProperties>
</file>